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F5" w:rsidRDefault="009F51F5" w:rsidP="009F51F5">
      <w:pPr>
        <w:rPr>
          <w:b/>
        </w:rPr>
      </w:pPr>
      <w:r w:rsidRPr="009E6977">
        <w:rPr>
          <w:b/>
        </w:rPr>
        <w:t>2</w:t>
      </w:r>
      <w:r>
        <w:rPr>
          <w:b/>
        </w:rPr>
        <w:t>9</w:t>
      </w:r>
      <w:r>
        <w:rPr>
          <w:b/>
        </w:rPr>
        <w:t xml:space="preserve"> DE ABRIL NOTA </w:t>
      </w:r>
      <w:r>
        <w:rPr>
          <w:b/>
        </w:rPr>
        <w:t xml:space="preserve">DE ROBERTO NAVARRO </w:t>
      </w:r>
      <w:r>
        <w:rPr>
          <w:b/>
        </w:rPr>
        <w:t>A VI</w:t>
      </w:r>
      <w:r>
        <w:rPr>
          <w:b/>
        </w:rPr>
        <w:t>CTOR PALPACELLI EN EL DESTAPE RADIO</w:t>
      </w:r>
    </w:p>
    <w:p w:rsidR="009F51F5" w:rsidRPr="009F51F5" w:rsidRDefault="009F51F5" w:rsidP="008D7FEE">
      <w:hyperlink r:id="rId5" w:history="1">
        <w:r>
          <w:rPr>
            <w:rStyle w:val="Hipervnculo"/>
          </w:rPr>
          <w:t>https://www.eldestaperadio.com/economia/crisis-economica/supermercados-confirmaron-desabastecimiento-de-productos-esenciales</w:t>
        </w:r>
        <w:r>
          <w:rPr>
            <w:rStyle w:val="Hipervnculo"/>
          </w:rPr>
          <w:t>-</w:t>
        </w:r>
        <w:r>
          <w:rPr>
            <w:rStyle w:val="Hipervnculo"/>
          </w:rPr>
          <w:t>202042911310</w:t>
        </w:r>
      </w:hyperlink>
    </w:p>
    <w:p w:rsidR="009F51F5" w:rsidRDefault="009F51F5" w:rsidP="008D7FEE">
      <w:pPr>
        <w:rPr>
          <w:b/>
        </w:rPr>
      </w:pPr>
    </w:p>
    <w:p w:rsidR="008D7FEE" w:rsidRDefault="008D7FEE" w:rsidP="008D7FEE">
      <w:pPr>
        <w:rPr>
          <w:b/>
        </w:rPr>
      </w:pPr>
      <w:r w:rsidRPr="009E6977">
        <w:rPr>
          <w:b/>
        </w:rPr>
        <w:t>2</w:t>
      </w:r>
      <w:r w:rsidR="00B11078">
        <w:rPr>
          <w:b/>
        </w:rPr>
        <w:t>7 DE ABRIL NOTA A VI</w:t>
      </w:r>
      <w:r>
        <w:rPr>
          <w:b/>
        </w:rPr>
        <w:t>CTOR PALPACELLI EN TELEFE</w:t>
      </w:r>
      <w:bookmarkStart w:id="0" w:name="_GoBack"/>
      <w:bookmarkEnd w:id="0"/>
    </w:p>
    <w:p w:rsidR="008D7FEE" w:rsidRDefault="009F51F5" w:rsidP="00C9445D">
      <w:pPr>
        <w:rPr>
          <w:b/>
        </w:rPr>
      </w:pPr>
      <w:hyperlink r:id="rId6" w:history="1">
        <w:r w:rsidR="008D7FEE" w:rsidRPr="00310622">
          <w:rPr>
            <w:rStyle w:val="Hipervnculo"/>
            <w:b/>
          </w:rPr>
          <w:t>http://qlnk.io/ql/5ea823c6e4b075900f7e17e6</w:t>
        </w:r>
      </w:hyperlink>
    </w:p>
    <w:p w:rsidR="008D7FEE" w:rsidRDefault="008D7FEE" w:rsidP="00C9445D">
      <w:pPr>
        <w:rPr>
          <w:b/>
        </w:rPr>
      </w:pPr>
    </w:p>
    <w:p w:rsidR="00C9445D" w:rsidRDefault="00C9445D" w:rsidP="00C9445D">
      <w:pPr>
        <w:rPr>
          <w:b/>
        </w:rPr>
      </w:pPr>
      <w:r w:rsidRPr="009E6977">
        <w:rPr>
          <w:b/>
        </w:rPr>
        <w:t>2</w:t>
      </w:r>
      <w:r>
        <w:rPr>
          <w:b/>
        </w:rPr>
        <w:t>4</w:t>
      </w:r>
      <w:r w:rsidRPr="009E6977">
        <w:rPr>
          <w:b/>
        </w:rPr>
        <w:t xml:space="preserve"> DE ABRIL </w:t>
      </w:r>
      <w:r>
        <w:rPr>
          <w:b/>
        </w:rPr>
        <w:t>RADIO LA RED</w:t>
      </w:r>
    </w:p>
    <w:p w:rsidR="00C9445D" w:rsidRDefault="009F51F5" w:rsidP="00C9445D">
      <w:hyperlink r:id="rId7" w:anchor=".XqRK-Dk3NfQ.gmail" w:history="1">
        <w:r w:rsidR="00C9445D" w:rsidRPr="00874BE8">
          <w:rPr>
            <w:rStyle w:val="Hipervnculo"/>
          </w:rPr>
          <w:t>https://ar.radiocut.fm/audiocut/nota-a-victor-palpacelli-1/#.XqRK-Dk3NfQ.gmail</w:t>
        </w:r>
      </w:hyperlink>
    </w:p>
    <w:p w:rsidR="00C9445D" w:rsidRDefault="00C9445D" w:rsidP="00166EBB">
      <w:pPr>
        <w:rPr>
          <w:b/>
        </w:rPr>
      </w:pPr>
    </w:p>
    <w:p w:rsidR="009E6977" w:rsidRPr="009E6977" w:rsidRDefault="009E6977">
      <w:pPr>
        <w:rPr>
          <w:b/>
        </w:rPr>
      </w:pPr>
      <w:r w:rsidRPr="009E6977">
        <w:rPr>
          <w:b/>
        </w:rPr>
        <w:t>24 DE ABRIL VICTOR PALPACELLI</w:t>
      </w:r>
      <w:r>
        <w:rPr>
          <w:b/>
        </w:rPr>
        <w:t xml:space="preserve"> EN </w:t>
      </w:r>
      <w:r w:rsidR="00166EBB">
        <w:rPr>
          <w:b/>
        </w:rPr>
        <w:t xml:space="preserve">TV PROGRAMA </w:t>
      </w:r>
      <w:r>
        <w:rPr>
          <w:b/>
        </w:rPr>
        <w:t>CRONICA MATINAL</w:t>
      </w:r>
    </w:p>
    <w:p w:rsidR="001C2DD8" w:rsidRDefault="009F51F5">
      <w:pPr>
        <w:rPr>
          <w:rStyle w:val="Hipervnculo"/>
        </w:rPr>
      </w:pPr>
      <w:hyperlink r:id="rId8" w:history="1">
        <w:r w:rsidR="00EC7F09" w:rsidRPr="009D570E">
          <w:rPr>
            <w:rStyle w:val="Hipervnculo"/>
          </w:rPr>
          <w:t>https://www.youtube.com/watch?v=jYDonL8mfpY</w:t>
        </w:r>
      </w:hyperlink>
    </w:p>
    <w:p w:rsidR="00166EBB" w:rsidRDefault="00166EBB">
      <w:pPr>
        <w:rPr>
          <w:rStyle w:val="Hipervnculo"/>
        </w:rPr>
      </w:pPr>
    </w:p>
    <w:p w:rsidR="00166EBB" w:rsidRPr="009E6977" w:rsidRDefault="00166EBB" w:rsidP="00166EBB">
      <w:pPr>
        <w:rPr>
          <w:b/>
        </w:rPr>
      </w:pPr>
      <w:r w:rsidRPr="009E6977">
        <w:rPr>
          <w:b/>
        </w:rPr>
        <w:t xml:space="preserve">24 DE ABRIL </w:t>
      </w:r>
      <w:r>
        <w:rPr>
          <w:b/>
        </w:rPr>
        <w:t>DIARIO LA NUEVA MAÑANA - CORDOBA</w:t>
      </w:r>
    </w:p>
    <w:p w:rsidR="00166EBB" w:rsidRDefault="009F51F5">
      <w:hyperlink r:id="rId9" w:history="1">
        <w:r w:rsidR="00166EBB">
          <w:rPr>
            <w:rStyle w:val="Hipervnculo"/>
          </w:rPr>
          <w:t>https://lmdiario.com.ar/contenido/217279/super-cordobeses-acusan-a-proveedores-y-fabricantes-por-subas-de-precios</w:t>
        </w:r>
      </w:hyperlink>
    </w:p>
    <w:p w:rsidR="00EC7F09" w:rsidRDefault="00EC7F09"/>
    <w:p w:rsidR="00166EBB" w:rsidRPr="009E6977" w:rsidRDefault="00166EBB" w:rsidP="00166EBB">
      <w:pPr>
        <w:rPr>
          <w:b/>
        </w:rPr>
      </w:pPr>
      <w:r w:rsidRPr="009E6977">
        <w:rPr>
          <w:b/>
        </w:rPr>
        <w:t xml:space="preserve">24 DE ABRIL </w:t>
      </w:r>
      <w:r>
        <w:rPr>
          <w:b/>
        </w:rPr>
        <w:t>- INFONEGOCIOS</w:t>
      </w:r>
    </w:p>
    <w:p w:rsidR="00166EBB" w:rsidRDefault="009F51F5" w:rsidP="00166EBB">
      <w:pPr>
        <w:rPr>
          <w:rFonts w:ascii="Arial" w:hAnsi="Arial" w:cs="Arial"/>
          <w:color w:val="202124"/>
        </w:rPr>
      </w:pPr>
      <w:hyperlink r:id="rId10" w:tgtFrame="_blank" w:history="1">
        <w:r w:rsidR="00166EBB">
          <w:rPr>
            <w:rStyle w:val="Hipervnculo"/>
            <w:rFonts w:ascii="Arial" w:hAnsi="Arial" w:cs="Arial"/>
            <w:color w:val="1155CC"/>
          </w:rPr>
          <w:t>https://infonegocios.info/que-esta-pasando/vuelve-una-pelea-clasica-supermercados-versus-industrias-acusan-a-unilever-arcor-y-otros</w:t>
        </w:r>
      </w:hyperlink>
      <w:r w:rsidR="00166EBB">
        <w:rPr>
          <w:rFonts w:ascii="Arial" w:hAnsi="Arial" w:cs="Arial"/>
          <w:color w:val="202124"/>
        </w:rPr>
        <w:br/>
      </w:r>
    </w:p>
    <w:p w:rsidR="00166EBB" w:rsidRPr="00166EBB" w:rsidRDefault="00166EBB" w:rsidP="00166EBB">
      <w:pPr>
        <w:rPr>
          <w:b/>
        </w:rPr>
      </w:pPr>
      <w:r w:rsidRPr="009E6977">
        <w:rPr>
          <w:b/>
        </w:rPr>
        <w:t xml:space="preserve">24 DE ABRIL </w:t>
      </w:r>
      <w:r>
        <w:rPr>
          <w:b/>
        </w:rPr>
        <w:t>– DIARIO SAN FRANCISCO</w:t>
      </w:r>
    </w:p>
    <w:p w:rsidR="00166EBB" w:rsidRDefault="009F51F5" w:rsidP="00166EBB">
      <w:hyperlink r:id="rId11" w:tgtFrame="_blank" w:history="1">
        <w:r w:rsidR="00166EBB">
          <w:rPr>
            <w:rStyle w:val="Hipervnculo"/>
            <w:rFonts w:ascii="Arial" w:hAnsi="Arial" w:cs="Arial"/>
            <w:color w:val="1155CC"/>
          </w:rPr>
          <w:t>http://www.diariosanfrancisco.com.ar/los-super-cordobeses-acusan-proveedores-fabricantes-las-subas-precios/</w:t>
        </w:r>
      </w:hyperlink>
    </w:p>
    <w:p w:rsidR="00166EBB" w:rsidRDefault="00166EBB"/>
    <w:p w:rsidR="00C9445D" w:rsidRPr="009E6977" w:rsidRDefault="00C9445D" w:rsidP="00C9445D">
      <w:pPr>
        <w:rPr>
          <w:b/>
        </w:rPr>
      </w:pPr>
      <w:r w:rsidRPr="009E6977">
        <w:rPr>
          <w:b/>
        </w:rPr>
        <w:t>2</w:t>
      </w:r>
      <w:r>
        <w:rPr>
          <w:b/>
        </w:rPr>
        <w:t>3</w:t>
      </w:r>
      <w:r w:rsidRPr="009E6977">
        <w:rPr>
          <w:b/>
        </w:rPr>
        <w:t xml:space="preserve"> DE ABRIL </w:t>
      </w:r>
      <w:r>
        <w:rPr>
          <w:b/>
        </w:rPr>
        <w:t>DIARIO LA NACION</w:t>
      </w:r>
    </w:p>
    <w:p w:rsidR="00C9445D" w:rsidRDefault="009F51F5" w:rsidP="00C9445D">
      <w:hyperlink r:id="rId12" w:history="1">
        <w:r w:rsidR="00C9445D">
          <w:rPr>
            <w:rStyle w:val="Hipervnculo"/>
          </w:rPr>
          <w:t>https://www.lanacion.com.ar/economia/supermercados-vs-proveedores-denuncian-subas-precios-alertan-nid2357384</w:t>
        </w:r>
      </w:hyperlink>
    </w:p>
    <w:p w:rsidR="00C9445D" w:rsidRDefault="00C9445D" w:rsidP="00C9445D"/>
    <w:p w:rsidR="00C9445D" w:rsidRPr="009E6977" w:rsidRDefault="00C9445D" w:rsidP="00C9445D">
      <w:pPr>
        <w:rPr>
          <w:b/>
        </w:rPr>
      </w:pPr>
      <w:r w:rsidRPr="009E6977">
        <w:rPr>
          <w:b/>
        </w:rPr>
        <w:t>2</w:t>
      </w:r>
      <w:r>
        <w:rPr>
          <w:b/>
        </w:rPr>
        <w:t>3</w:t>
      </w:r>
      <w:r w:rsidRPr="009E6977">
        <w:rPr>
          <w:b/>
        </w:rPr>
        <w:t xml:space="preserve"> DE ABRIL </w:t>
      </w:r>
      <w:r>
        <w:rPr>
          <w:b/>
        </w:rPr>
        <w:t>- TELAM</w:t>
      </w:r>
    </w:p>
    <w:p w:rsidR="00C9445D" w:rsidRDefault="009F51F5" w:rsidP="00C9445D">
      <w:pPr>
        <w:rPr>
          <w:b/>
        </w:rPr>
      </w:pPr>
      <w:hyperlink r:id="rId13" w:history="1">
        <w:r w:rsidR="00C9445D">
          <w:rPr>
            <w:rStyle w:val="Hipervnculo"/>
          </w:rPr>
          <w:t>https://www.telam.com.ar/notas/202004/455241-supermercados-coronavirus-precios.html</w:t>
        </w:r>
      </w:hyperlink>
    </w:p>
    <w:p w:rsidR="00C9445D" w:rsidRDefault="00C9445D"/>
    <w:sectPr w:rsidR="00C9445D" w:rsidSect="009F5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D30EC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D"/>
    <w:rsid w:val="00166EBB"/>
    <w:rsid w:val="001C2DD8"/>
    <w:rsid w:val="008D7FEE"/>
    <w:rsid w:val="009E6977"/>
    <w:rsid w:val="009F51F5"/>
    <w:rsid w:val="00B11078"/>
    <w:rsid w:val="00C9445D"/>
    <w:rsid w:val="00CA163D"/>
    <w:rsid w:val="00E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642C4-7196-4509-8E49-3675045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E69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69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69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697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697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697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697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697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697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7F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977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E69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6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69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977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977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977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977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977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977"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sid w:val="009E6977"/>
    <w:rPr>
      <w:b/>
      <w:bCs/>
      <w:color w:val="5B9BD5" w:themeColor="accent1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9E69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9E69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9E697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E697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6977"/>
    <w:rPr>
      <w:b/>
      <w:bCs/>
    </w:rPr>
  </w:style>
  <w:style w:type="character" w:styleId="nfasis">
    <w:name w:val="Emphasis"/>
    <w:basedOn w:val="Fuentedeprrafopredeter"/>
    <w:uiPriority w:val="20"/>
    <w:qFormat/>
    <w:rsid w:val="009E697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9E6977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9E697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E697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697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6977"/>
    <w:rPr>
      <w:b/>
      <w:i/>
      <w:sz w:val="24"/>
    </w:rPr>
  </w:style>
  <w:style w:type="character" w:styleId="nfasissutil">
    <w:name w:val="Subtle Emphasis"/>
    <w:uiPriority w:val="19"/>
    <w:qFormat/>
    <w:rsid w:val="009E697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9E697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9E697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9E697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9E6977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E6977"/>
    <w:pPr>
      <w:outlineLvl w:val="9"/>
    </w:pPr>
  </w:style>
  <w:style w:type="paragraph" w:styleId="Prrafodelista">
    <w:name w:val="List Paragraph"/>
    <w:basedOn w:val="Normal"/>
    <w:uiPriority w:val="34"/>
    <w:qFormat/>
    <w:rsid w:val="009E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DonL8mfpY" TargetMode="External"/><Relationship Id="rId13" Type="http://schemas.openxmlformats.org/officeDocument/2006/relationships/hyperlink" Target="https://www.telam.com.ar/notas/202004/455241-supermercados-coronavirus-preci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radiocut.fm/audiocut/nota-a-victor-palpacelli-1/" TargetMode="External"/><Relationship Id="rId12" Type="http://schemas.openxmlformats.org/officeDocument/2006/relationships/hyperlink" Target="https://www.lanacion.com.ar/economia/supermercados-vs-proveedores-denuncian-subas-precios-alertan-nid2357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lnk.io/ql/5ea823c6e4b075900f7e17e6" TargetMode="External"/><Relationship Id="rId11" Type="http://schemas.openxmlformats.org/officeDocument/2006/relationships/hyperlink" Target="http://www.diariosanfrancisco.com.ar/los-super-cordobeses-acusan-proveedores-fabricantes-las-subas-precios/" TargetMode="External"/><Relationship Id="rId5" Type="http://schemas.openxmlformats.org/officeDocument/2006/relationships/hyperlink" Target="https://www.eldestaperadio.com/economia/crisis-economica/supermercados-confirmaron-desabastecimiento-de-productos-esenciales-2020429113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negocios.info/que-esta-pasando/vuelve-una-pelea-clasica-supermercados-versus-industrias-acusan-a-unilever-arcor-y-ot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diario.com.ar/contenido/217279/super-cordobeses-acusan-a-proveedores-y-fabricantes-por-subas-de-preci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11</cp:revision>
  <dcterms:created xsi:type="dcterms:W3CDTF">2020-04-24T17:02:00Z</dcterms:created>
  <dcterms:modified xsi:type="dcterms:W3CDTF">2020-04-29T15:02:00Z</dcterms:modified>
</cp:coreProperties>
</file>